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211"/>
        <w:tblW w:w="934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00D68" w:rsidRPr="00D00D68" w14:paraId="3704329E" w14:textId="77777777" w:rsidTr="00F17BF4">
        <w:trPr>
          <w:trHeight w:val="570"/>
        </w:trPr>
        <w:tc>
          <w:tcPr>
            <w:tcW w:w="9345" w:type="dxa"/>
          </w:tcPr>
          <w:p w14:paraId="66FDF09A" w14:textId="77777777" w:rsidR="00D00D68" w:rsidRPr="00F17BF4" w:rsidRDefault="00D3682D" w:rsidP="00D00D68">
            <w:pPr>
              <w:spacing w:before="100" w:beforeAutospacing="1" w:after="100" w:afterAutospacing="1"/>
              <w:ind w:left="-540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144"/>
                <w:szCs w:val="144"/>
              </w:rPr>
              <w:t xml:space="preserve"> </w:t>
            </w:r>
            <w:r w:rsidR="00D00D68" w:rsidRPr="00F17BF4">
              <w:rPr>
                <w:b/>
                <w:sz w:val="48"/>
                <w:szCs w:val="48"/>
              </w:rPr>
              <w:t>NOTICE</w:t>
            </w:r>
          </w:p>
        </w:tc>
      </w:tr>
    </w:tbl>
    <w:p w14:paraId="371695BD" w14:textId="77777777" w:rsidR="00354B9A" w:rsidRPr="00F17BF4" w:rsidRDefault="00354B9A" w:rsidP="008A29CA">
      <w:pPr>
        <w:spacing w:before="100" w:beforeAutospacing="1" w:after="100" w:afterAutospacing="1"/>
        <w:ind w:left="450" w:right="288"/>
        <w:jc w:val="center"/>
        <w:rPr>
          <w:rFonts w:ascii="Bookman Old Style" w:hAnsi="Bookman Old Style" w:cs="Bookman Old Style"/>
          <w:b/>
          <w:bCs/>
          <w:sz w:val="18"/>
          <w:szCs w:val="18"/>
        </w:rPr>
      </w:pPr>
      <w:r w:rsidRPr="00F17BF4">
        <w:rPr>
          <w:rFonts w:ascii="Bookman Old Style" w:hAnsi="Bookman Old Style" w:cs="Bookman Old Style"/>
          <w:b/>
          <w:bCs/>
          <w:sz w:val="18"/>
          <w:szCs w:val="18"/>
        </w:rPr>
        <w:t>ONTELAUNEE DAM HAS BEEN CLASSIFIED BY THE DEPARTMENT OF ENVIRONMENTAL PROTECTIO</w:t>
      </w:r>
      <w:r w:rsidR="00D00D68" w:rsidRPr="00F17BF4">
        <w:rPr>
          <w:rFonts w:ascii="Bookman Old Style" w:hAnsi="Bookman Old Style" w:cs="Bookman Old Style"/>
          <w:b/>
          <w:bCs/>
          <w:sz w:val="18"/>
          <w:szCs w:val="18"/>
        </w:rPr>
        <w:t>N AS A HIGH HAZARD DAM; THIS IS</w:t>
      </w:r>
      <w:r w:rsidRPr="00F17BF4">
        <w:rPr>
          <w:rFonts w:ascii="Bookman Old Style" w:hAnsi="Bookman Old Style" w:cs="Bookman Old Style"/>
          <w:b/>
          <w:bCs/>
          <w:sz w:val="18"/>
          <w:szCs w:val="18"/>
        </w:rPr>
        <w:t xml:space="preserve"> A DAM SO </w:t>
      </w:r>
      <w:r w:rsidRPr="00F17BF4">
        <w:rPr>
          <w:rFonts w:ascii="Bookman Old Style" w:hAnsi="Bookman Old Style" w:cs="Bookman Old Style"/>
          <w:b/>
          <w:bCs/>
          <w:spacing w:val="-2"/>
          <w:sz w:val="18"/>
          <w:szCs w:val="18"/>
        </w:rPr>
        <w:t>LOCATED AS TO ENDANGER POPULATED AREAS DOWNSTREAM BY ITS FAILURE.</w:t>
      </w:r>
    </w:p>
    <w:p w14:paraId="787B524B" w14:textId="77777777" w:rsidR="00354B9A" w:rsidRPr="00F17BF4" w:rsidRDefault="00C44542" w:rsidP="00354B9A">
      <w:pPr>
        <w:spacing w:before="100" w:beforeAutospacing="1" w:after="100" w:afterAutospacing="1"/>
        <w:jc w:val="center"/>
        <w:rPr>
          <w:rFonts w:ascii="Bookman Old Style" w:hAnsi="Bookman Old Style" w:cs="Bookman Old Style"/>
          <w:b/>
          <w:bCs/>
          <w:sz w:val="18"/>
          <w:szCs w:val="18"/>
        </w:rPr>
      </w:pPr>
      <w:r w:rsidRPr="00F17BF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6E6E56" wp14:editId="6D8BD1F3">
                <wp:simplePos x="0" y="0"/>
                <wp:positionH relativeFrom="column">
                  <wp:posOffset>-97155</wp:posOffset>
                </wp:positionH>
                <wp:positionV relativeFrom="paragraph">
                  <wp:posOffset>10795</wp:posOffset>
                </wp:positionV>
                <wp:extent cx="5905500" cy="0"/>
                <wp:effectExtent l="0" t="0" r="0" b="0"/>
                <wp:wrapNone/>
                <wp:docPr id="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noFill/>
                        <a:ln w="482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002AB" id="Line 3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5pt,.85pt" to="457.3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ugPFAIAACo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" strokeweight="3.8pt"/>
            </w:pict>
          </mc:Fallback>
        </mc:AlternateContent>
      </w:r>
      <w:r w:rsidR="00354B9A" w:rsidRPr="00F17BF4">
        <w:rPr>
          <w:rFonts w:ascii="Bookman Old Style" w:hAnsi="Bookman Old Style" w:cs="Bookman Old Style"/>
          <w:b/>
          <w:bCs/>
          <w:sz w:val="18"/>
          <w:szCs w:val="18"/>
        </w:rPr>
        <w:t>AN EMERGENCY ACTI</w:t>
      </w:r>
      <w:r w:rsidR="00D243AA" w:rsidRPr="00F17BF4">
        <w:rPr>
          <w:rFonts w:ascii="Bookman Old Style" w:hAnsi="Bookman Old Style" w:cs="Bookman Old Style"/>
          <w:b/>
          <w:bCs/>
          <w:sz w:val="18"/>
          <w:szCs w:val="18"/>
        </w:rPr>
        <w:t>ON PLAN HAS BEEN DEVELOPED FOR</w:t>
      </w:r>
      <w:r w:rsidR="00354B9A" w:rsidRPr="00F17BF4">
        <w:rPr>
          <w:rFonts w:ascii="Bookman Old Style" w:hAnsi="Bookman Old Style" w:cs="Bookman Old Style"/>
          <w:b/>
          <w:bCs/>
          <w:sz w:val="18"/>
          <w:szCs w:val="18"/>
        </w:rPr>
        <w:br/>
      </w:r>
      <w:r w:rsidR="00354B9A" w:rsidRPr="00F17BF4">
        <w:rPr>
          <w:rFonts w:ascii="Bookman Old Style" w:hAnsi="Bookman Old Style" w:cs="Bookman Old Style"/>
          <w:b/>
          <w:bCs/>
          <w:sz w:val="18"/>
          <w:szCs w:val="18"/>
          <w:u w:val="single"/>
        </w:rPr>
        <w:t>ONTELAUNEE DAM</w:t>
      </w:r>
    </w:p>
    <w:p w14:paraId="2E10F0E5" w14:textId="77777777" w:rsidR="002F0719" w:rsidRPr="00F17BF4" w:rsidRDefault="00C44542" w:rsidP="002F0719">
      <w:pPr>
        <w:tabs>
          <w:tab w:val="left" w:leader="underscore" w:pos="684"/>
        </w:tabs>
        <w:spacing w:before="100" w:beforeAutospacing="1" w:after="100" w:afterAutospacing="1"/>
        <w:ind w:right="576"/>
        <w:rPr>
          <w:rFonts w:asciiTheme="minorHAnsi" w:hAnsiTheme="minorHAnsi" w:cstheme="minorHAnsi"/>
          <w:sz w:val="14"/>
          <w:szCs w:val="14"/>
        </w:rPr>
      </w:pPr>
      <w:r w:rsidRPr="00F17BF4">
        <w:rPr>
          <w:rFonts w:asciiTheme="minorHAnsi" w:hAnsiTheme="minorHAnsi" w:cstheme="minorHAnsi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024918" wp14:editId="7ABAF442">
                <wp:simplePos x="0" y="0"/>
                <wp:positionH relativeFrom="column">
                  <wp:posOffset>-97155</wp:posOffset>
                </wp:positionH>
                <wp:positionV relativeFrom="paragraph">
                  <wp:posOffset>1270</wp:posOffset>
                </wp:positionV>
                <wp:extent cx="5905500" cy="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noFill/>
                        <a:ln w="482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1F01F" id="Line 3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5pt,.1pt" to="457.3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Xa6FAIAACo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" strokeweight="3.8pt"/>
            </w:pict>
          </mc:Fallback>
        </mc:AlternateContent>
      </w:r>
      <w:r w:rsidR="00354B9A" w:rsidRPr="00F17BF4">
        <w:rPr>
          <w:rFonts w:asciiTheme="minorHAnsi" w:hAnsiTheme="minorHAnsi" w:cstheme="minorHAnsi"/>
          <w:sz w:val="14"/>
          <w:szCs w:val="14"/>
        </w:rPr>
        <w:t>A COPY OF THIS PLAN, INCLUDING INUNDATI</w:t>
      </w:r>
      <w:r w:rsidR="00C903E2" w:rsidRPr="00F17BF4">
        <w:rPr>
          <w:rFonts w:asciiTheme="minorHAnsi" w:hAnsiTheme="minorHAnsi" w:cstheme="minorHAnsi"/>
          <w:sz w:val="14"/>
          <w:szCs w:val="14"/>
        </w:rPr>
        <w:t>ON MAP</w:t>
      </w:r>
      <w:r w:rsidR="00156F04" w:rsidRPr="00F17BF4">
        <w:rPr>
          <w:rFonts w:asciiTheme="minorHAnsi" w:hAnsiTheme="minorHAnsi" w:cstheme="minorHAnsi"/>
          <w:sz w:val="14"/>
          <w:szCs w:val="14"/>
        </w:rPr>
        <w:t>P</w:t>
      </w:r>
      <w:r w:rsidR="00772EA4" w:rsidRPr="00F17BF4">
        <w:rPr>
          <w:rFonts w:asciiTheme="minorHAnsi" w:hAnsiTheme="minorHAnsi" w:cstheme="minorHAnsi"/>
          <w:sz w:val="14"/>
          <w:szCs w:val="14"/>
        </w:rPr>
        <w:t>ING</w:t>
      </w:r>
      <w:r w:rsidR="009B114A" w:rsidRPr="00F17BF4">
        <w:rPr>
          <w:rFonts w:asciiTheme="minorHAnsi" w:hAnsiTheme="minorHAnsi" w:cstheme="minorHAnsi"/>
          <w:sz w:val="14"/>
          <w:szCs w:val="14"/>
        </w:rPr>
        <w:t>,</w:t>
      </w:r>
      <w:r w:rsidR="00C903E2" w:rsidRPr="00F17BF4">
        <w:rPr>
          <w:rFonts w:asciiTheme="minorHAnsi" w:hAnsiTheme="minorHAnsi" w:cstheme="minorHAnsi"/>
          <w:sz w:val="14"/>
          <w:szCs w:val="14"/>
        </w:rPr>
        <w:t xml:space="preserve"> NOTING AREAS IN</w:t>
      </w:r>
      <w:r w:rsidR="00D00D68" w:rsidRPr="00F17BF4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D00D68" w:rsidRPr="00F17BF4">
        <w:rPr>
          <w:rFonts w:asciiTheme="minorHAnsi" w:hAnsiTheme="minorHAnsi" w:cstheme="minorHAnsi"/>
          <w:sz w:val="14"/>
          <w:szCs w:val="14"/>
        </w:rPr>
        <w:t xml:space="preserve">THE FOLLOWING COMMUNITIES THAT ARE SUBJECT TO FLOODING IN THE EVENT OF DAM FAILURE, IS AVAILABLE FOR PUBLIC INSPECTION AT THE MUNICIPAL </w:t>
      </w:r>
      <w:r w:rsidR="009B114A" w:rsidRPr="00F17BF4">
        <w:rPr>
          <w:rFonts w:asciiTheme="minorHAnsi" w:hAnsiTheme="minorHAnsi" w:cstheme="minorHAnsi"/>
          <w:sz w:val="14"/>
          <w:szCs w:val="14"/>
        </w:rPr>
        <w:t xml:space="preserve">AND OTHER </w:t>
      </w:r>
      <w:r w:rsidR="00D00D68" w:rsidRPr="00F17BF4">
        <w:rPr>
          <w:rFonts w:asciiTheme="minorHAnsi" w:hAnsiTheme="minorHAnsi" w:cstheme="minorHAnsi"/>
          <w:sz w:val="14"/>
          <w:szCs w:val="14"/>
        </w:rPr>
        <w:t xml:space="preserve">OFFICES </w:t>
      </w:r>
      <w:r w:rsidR="009B114A" w:rsidRPr="00F17BF4">
        <w:rPr>
          <w:rFonts w:asciiTheme="minorHAnsi" w:hAnsiTheme="minorHAnsi" w:cstheme="minorHAnsi"/>
          <w:sz w:val="14"/>
          <w:szCs w:val="14"/>
        </w:rPr>
        <w:t>LISTED B</w:t>
      </w:r>
      <w:r w:rsidR="00D00D68" w:rsidRPr="00F17BF4">
        <w:rPr>
          <w:rFonts w:asciiTheme="minorHAnsi" w:hAnsiTheme="minorHAnsi" w:cstheme="minorHAnsi"/>
          <w:sz w:val="14"/>
          <w:szCs w:val="14"/>
        </w:rPr>
        <w:t>ELOW.</w:t>
      </w:r>
      <w:r w:rsidR="002F0719" w:rsidRPr="00F17BF4">
        <w:rPr>
          <w:rFonts w:asciiTheme="minorHAnsi" w:hAnsiTheme="minorHAnsi" w:cstheme="minorHAnsi"/>
          <w:sz w:val="14"/>
          <w:szCs w:val="14"/>
        </w:rPr>
        <w:t xml:space="preserve">  </w:t>
      </w:r>
    </w:p>
    <w:p w14:paraId="5AF65F86" w14:textId="77777777" w:rsidR="002F0719" w:rsidRPr="00F17BF4" w:rsidRDefault="002F0719" w:rsidP="002F0719">
      <w:pPr>
        <w:tabs>
          <w:tab w:val="left" w:leader="underscore" w:pos="684"/>
        </w:tabs>
        <w:ind w:right="576"/>
        <w:rPr>
          <w:rFonts w:asciiTheme="minorHAnsi" w:hAnsiTheme="minorHAnsi" w:cstheme="minorHAnsi"/>
          <w:sz w:val="14"/>
          <w:szCs w:val="14"/>
        </w:rPr>
      </w:pPr>
      <w:r w:rsidRPr="00F17BF4">
        <w:rPr>
          <w:rFonts w:asciiTheme="minorHAnsi" w:hAnsiTheme="minorHAnsi" w:cstheme="minorHAnsi"/>
          <w:sz w:val="14"/>
          <w:szCs w:val="14"/>
        </w:rPr>
        <w:t xml:space="preserve">THIS </w:t>
      </w:r>
      <w:r w:rsidRPr="00F17BF4">
        <w:rPr>
          <w:rFonts w:asciiTheme="minorHAnsi" w:hAnsiTheme="minorHAnsi" w:cstheme="minorHAnsi"/>
          <w:b/>
          <w:sz w:val="14"/>
          <w:szCs w:val="14"/>
        </w:rPr>
        <w:t>NOTICE</w:t>
      </w:r>
      <w:r w:rsidRPr="00F17BF4">
        <w:rPr>
          <w:rFonts w:asciiTheme="minorHAnsi" w:hAnsiTheme="minorHAnsi" w:cstheme="minorHAnsi"/>
          <w:sz w:val="14"/>
          <w:szCs w:val="14"/>
        </w:rPr>
        <w:t xml:space="preserve"> IS POSTED PER DEPARTMENT OF ENVIRONMENTAL PROTECTON’S CHAPTER </w:t>
      </w:r>
      <w:r w:rsidR="003A21E1" w:rsidRPr="00F17BF4">
        <w:rPr>
          <w:rFonts w:asciiTheme="minorHAnsi" w:hAnsiTheme="minorHAnsi" w:cstheme="minorHAnsi"/>
          <w:sz w:val="14"/>
          <w:szCs w:val="14"/>
        </w:rPr>
        <w:t>105 DAM SAFETY AND WATERWAY MANAGEMENT §105.134(C).</w:t>
      </w:r>
    </w:p>
    <w:tbl>
      <w:tblPr>
        <w:tblpPr w:leftFromText="180" w:rightFromText="180" w:vertAnchor="text" w:horzAnchor="margin" w:tblpY="139"/>
        <w:tblW w:w="10329" w:type="dxa"/>
        <w:tblLook w:val="04A0" w:firstRow="1" w:lastRow="0" w:firstColumn="1" w:lastColumn="0" w:noHBand="0" w:noVBand="1"/>
      </w:tblPr>
      <w:tblGrid>
        <w:gridCol w:w="5446"/>
        <w:gridCol w:w="4883"/>
      </w:tblGrid>
      <w:tr w:rsidR="00A831E8" w:rsidRPr="00F17BF4" w14:paraId="41960EEC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B8BD2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b/>
                <w:bCs/>
                <w:color w:val="000000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b/>
                <w:bCs/>
                <w:color w:val="000000"/>
                <w:sz w:val="12"/>
                <w:szCs w:val="12"/>
              </w:rPr>
              <w:t xml:space="preserve">BERKS COUNTY 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FBF99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color w:val="000000"/>
                <w:sz w:val="12"/>
                <w:szCs w:val="12"/>
              </w:rPr>
            </w:pPr>
          </w:p>
        </w:tc>
      </w:tr>
      <w:tr w:rsidR="00A831E8" w:rsidRPr="00F17BF4" w14:paraId="3BDD754B" w14:textId="77777777" w:rsidTr="00F17BF4">
        <w:trPr>
          <w:trHeight w:val="271"/>
        </w:trPr>
        <w:tc>
          <w:tcPr>
            <w:tcW w:w="54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525F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Reading Area Water Authority</w:t>
            </w:r>
          </w:p>
        </w:tc>
        <w:tc>
          <w:tcPr>
            <w:tcW w:w="48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C9CC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1801 Kutztown Rd. Reading, PA 19604</w:t>
            </w:r>
          </w:p>
        </w:tc>
      </w:tr>
      <w:tr w:rsidR="00A831E8" w:rsidRPr="00F17BF4" w14:paraId="3D51741B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A473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Berks County Department of Emergency Services Office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A053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2561 Bernville Road, Reading, PA 19605</w:t>
            </w:r>
          </w:p>
        </w:tc>
      </w:tr>
      <w:tr w:rsidR="00A831E8" w:rsidRPr="00F17BF4" w14:paraId="252B08F0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157C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Ontelaunee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228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35 Ontelaunee Dr. Reading, PA 19605 </w:t>
            </w:r>
          </w:p>
        </w:tc>
      </w:tr>
      <w:tr w:rsidR="00A831E8" w:rsidRPr="00F17BF4" w14:paraId="2FCC16FA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9BE0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Bern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E586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1069 Old Bernville Rd. Reading, PA 19605</w:t>
            </w:r>
          </w:p>
        </w:tc>
      </w:tr>
      <w:tr w:rsidR="00A831E8" w:rsidRPr="00F17BF4" w14:paraId="7C6D0A14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51B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Maiden Creek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55C4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 Quarry Rd. Blandon, PA 19510</w:t>
            </w:r>
          </w:p>
        </w:tc>
      </w:tr>
      <w:tr w:rsidR="00A831E8" w:rsidRPr="00F17BF4" w14:paraId="3D3C7A92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A536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Muhlenberg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03DF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5401 Leesport Ave. Temple, PA 19560</w:t>
            </w:r>
          </w:p>
        </w:tc>
      </w:tr>
      <w:tr w:rsidR="00A831E8" w:rsidRPr="00F17BF4" w14:paraId="534A33E2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16E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Leesport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1414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27 South Canal St. Leesport PA 19533</w:t>
            </w:r>
          </w:p>
        </w:tc>
      </w:tr>
      <w:tr w:rsidR="00A831E8" w:rsidRPr="00F17BF4" w14:paraId="093D22C6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3F2A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Centre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14D6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449 Bucks Hill Rd. Mohrsville, PA 19541 </w:t>
            </w:r>
          </w:p>
        </w:tc>
      </w:tr>
      <w:tr w:rsidR="00A831E8" w:rsidRPr="00F17BF4" w14:paraId="5160FED6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AEE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Perry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2E90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680 </w:t>
            </w:r>
            <w:proofErr w:type="spellStart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Moselem</w:t>
            </w:r>
            <w:proofErr w:type="spellEnd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 Springs Rd. Shoemakersville, PA 19555</w:t>
            </w:r>
          </w:p>
        </w:tc>
      </w:tr>
      <w:tr w:rsidR="00A831E8" w:rsidRPr="00F17BF4" w14:paraId="0A74DBAF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3E40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Shoemakersville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D3F3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115 E. 9th St. Shoemakersville, PA 19555</w:t>
            </w:r>
          </w:p>
        </w:tc>
      </w:tr>
      <w:tr w:rsidR="00A831E8" w:rsidRPr="00F17BF4" w14:paraId="6C76B96A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8A36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City of Reading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17F4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1801 Kutztown Rd. Reading, PA 19604</w:t>
            </w:r>
          </w:p>
        </w:tc>
      </w:tr>
      <w:tr w:rsidR="00A831E8" w:rsidRPr="00F17BF4" w14:paraId="342C9E3B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062E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Wyomissing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D121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22 Reading Blvd. Wyomissing, PA  19610</w:t>
            </w:r>
          </w:p>
        </w:tc>
      </w:tr>
      <w:tr w:rsidR="00A831E8" w:rsidRPr="00F17BF4" w14:paraId="7F5B3FC1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FC99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West Reading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5824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bCs/>
                <w:sz w:val="12"/>
                <w:szCs w:val="12"/>
              </w:rPr>
              <w:t>500 Chestnut St. West Reading, PA 19611</w:t>
            </w:r>
          </w:p>
        </w:tc>
      </w:tr>
      <w:tr w:rsidR="00A831E8" w:rsidRPr="00F17BF4" w14:paraId="510427E1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D7D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Spring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AD96F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2850 Windmill Rd. Sinking Spring, PA 19608</w:t>
            </w:r>
          </w:p>
        </w:tc>
      </w:tr>
      <w:tr w:rsidR="00A831E8" w:rsidRPr="00F17BF4" w14:paraId="0F0901B3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B131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Cumru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5F19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1775 Welsh Rd. Mohnton PA 19540 </w:t>
            </w:r>
          </w:p>
        </w:tc>
      </w:tr>
      <w:tr w:rsidR="00A831E8" w:rsidRPr="00F17BF4" w14:paraId="5059803E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2EBA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Lower Alsace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EF71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1200 </w:t>
            </w:r>
            <w:proofErr w:type="spellStart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Carsonia</w:t>
            </w:r>
            <w:proofErr w:type="spellEnd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 Ave. Reading, PA 19606</w:t>
            </w:r>
          </w:p>
        </w:tc>
      </w:tr>
      <w:tr w:rsidR="00A831E8" w:rsidRPr="00F17BF4" w14:paraId="55A3CC3B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9B39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Exeter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A53C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4975 DeMoss Rd. Reading, PA 19606</w:t>
            </w:r>
          </w:p>
        </w:tc>
      </w:tr>
      <w:tr w:rsidR="00A831E8" w:rsidRPr="00F17BF4" w14:paraId="17C78885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E0AF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Robeson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469C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2689 Main St. Birdsboro, PA 19508</w:t>
            </w:r>
          </w:p>
        </w:tc>
      </w:tr>
      <w:tr w:rsidR="00A831E8" w:rsidRPr="00F17BF4" w14:paraId="50691794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127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Birdsboro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F36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  <w:lang w:val="en"/>
              </w:rPr>
              <w:t>202 E. Main St. Birdsboro, PA 19508</w:t>
            </w:r>
          </w:p>
        </w:tc>
      </w:tr>
      <w:tr w:rsidR="00A831E8" w:rsidRPr="00F17BF4" w14:paraId="5BAF6B16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5C15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Amity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913C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bCs/>
                <w:sz w:val="12"/>
                <w:szCs w:val="12"/>
              </w:rPr>
              <w:t xml:space="preserve">2004 </w:t>
            </w:r>
            <w:proofErr w:type="spellStart"/>
            <w:r w:rsidRPr="00F17BF4">
              <w:rPr>
                <w:rFonts w:asciiTheme="majorHAnsi" w:hAnsiTheme="majorHAnsi" w:cstheme="majorHAnsi"/>
                <w:bCs/>
                <w:sz w:val="12"/>
                <w:szCs w:val="12"/>
              </w:rPr>
              <w:t>Weavertown</w:t>
            </w:r>
            <w:proofErr w:type="spellEnd"/>
            <w:r w:rsidRPr="00F17BF4">
              <w:rPr>
                <w:rFonts w:asciiTheme="majorHAnsi" w:hAnsiTheme="majorHAnsi" w:cstheme="majorHAnsi"/>
                <w:bCs/>
                <w:sz w:val="12"/>
                <w:szCs w:val="12"/>
              </w:rPr>
              <w:t xml:space="preserve"> Rd. Douglassville, PA 19518</w:t>
            </w:r>
          </w:p>
        </w:tc>
      </w:tr>
      <w:tr w:rsidR="00A831E8" w:rsidRPr="00F17BF4" w14:paraId="51EC55A4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FEFC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Union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FB24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1445 E. Main St. Douglassville PA 19518</w:t>
            </w:r>
          </w:p>
        </w:tc>
      </w:tr>
      <w:tr w:rsidR="00A831E8" w:rsidRPr="00F17BF4" w14:paraId="15C67792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4BF1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Douglass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54D0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bCs/>
                <w:sz w:val="12"/>
                <w:szCs w:val="12"/>
              </w:rPr>
              <w:t>1068 Douglass Dr. Boyertown, PA  19512</w:t>
            </w:r>
          </w:p>
        </w:tc>
      </w:tr>
      <w:tr w:rsidR="00A831E8" w:rsidRPr="00F17BF4" w14:paraId="6158D26D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E4DE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West Side Regional Emergency Management Agency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07C5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2301 Monroe Ave. West Lawn, PA 19609</w:t>
            </w:r>
          </w:p>
        </w:tc>
      </w:tr>
      <w:tr w:rsidR="00A831E8" w:rsidRPr="00F17BF4" w14:paraId="285ECEBF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D92D7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  <w:t>MONTGOMERY COUNTY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70384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</w:p>
        </w:tc>
      </w:tr>
      <w:tr w:rsidR="00A831E8" w:rsidRPr="00F17BF4" w14:paraId="3A0E3AFA" w14:textId="77777777" w:rsidTr="00F17BF4">
        <w:trPr>
          <w:trHeight w:val="271"/>
        </w:trPr>
        <w:tc>
          <w:tcPr>
            <w:tcW w:w="54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4F86" w14:textId="77777777" w:rsidR="00A831E8" w:rsidRPr="00F17BF4" w:rsidRDefault="00A831E8" w:rsidP="00AC3559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Montgomery County </w:t>
            </w:r>
            <w:r w:rsidR="00AC3559" w:rsidRPr="00F17BF4">
              <w:rPr>
                <w:rFonts w:asciiTheme="majorHAnsi" w:hAnsiTheme="majorHAnsi" w:cstheme="majorHAnsi"/>
                <w:sz w:val="12"/>
                <w:szCs w:val="12"/>
              </w:rPr>
              <w:t>Department of Public Safety</w:t>
            </w:r>
          </w:p>
        </w:tc>
        <w:tc>
          <w:tcPr>
            <w:tcW w:w="48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B53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50 Eagleville Rd. Eagleville, PA 19403</w:t>
            </w:r>
          </w:p>
        </w:tc>
      </w:tr>
      <w:tr w:rsidR="00A831E8" w:rsidRPr="00F17BF4" w14:paraId="376EF154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588B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West Pottsgrove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B086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980 </w:t>
            </w:r>
            <w:proofErr w:type="spellStart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Grosstown</w:t>
            </w:r>
            <w:proofErr w:type="spellEnd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 Rd. Stowe, PA 19464</w:t>
            </w:r>
          </w:p>
        </w:tc>
      </w:tr>
      <w:tr w:rsidR="00A831E8" w:rsidRPr="00F17BF4" w14:paraId="68A11F17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E587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Pottstown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46DA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100 E. High Street - Pottstown, PA 19464</w:t>
            </w:r>
          </w:p>
        </w:tc>
      </w:tr>
      <w:tr w:rsidR="00A831E8" w:rsidRPr="00F17BF4" w14:paraId="5D2AA3E4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A5FA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Lower Pottsgrove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1B86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2199 Buchert Rd. Pottstown, PA 19464</w:t>
            </w:r>
          </w:p>
        </w:tc>
      </w:tr>
      <w:tr w:rsidR="00A831E8" w:rsidRPr="00F17BF4" w14:paraId="14BEB1DB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5538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Limerick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14B2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646 W. Ridge Pike Limerick, PA 19468</w:t>
            </w:r>
          </w:p>
        </w:tc>
      </w:tr>
      <w:tr w:rsidR="00A831E8" w:rsidRPr="00F17BF4" w14:paraId="035BE56A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D315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Royersford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B321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300 Main St. Royersford, PA 19468</w:t>
            </w:r>
          </w:p>
        </w:tc>
      </w:tr>
      <w:tr w:rsidR="00A831E8" w:rsidRPr="00F17BF4" w14:paraId="0A57AC1B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C09D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Upper Providence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2E37" w14:textId="77777777" w:rsidR="00A831E8" w:rsidRPr="00F17BF4" w:rsidRDefault="00A831E8" w:rsidP="00A831E8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1286 Black Rock Rd. Oaks, PA 19456</w:t>
            </w:r>
          </w:p>
        </w:tc>
      </w:tr>
      <w:tr w:rsidR="0053302A" w:rsidRPr="00F17BF4" w14:paraId="52A15575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0723D28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  <w:t>CHESTER COUNTY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9A10DF6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</w:p>
        </w:tc>
      </w:tr>
      <w:tr w:rsidR="0053302A" w:rsidRPr="00F17BF4" w14:paraId="7140FC3F" w14:textId="77777777" w:rsidTr="00F17BF4">
        <w:trPr>
          <w:trHeight w:val="271"/>
        </w:trPr>
        <w:tc>
          <w:tcPr>
            <w:tcW w:w="54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84119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Chester County Department of Emergency Services Office </w:t>
            </w:r>
          </w:p>
        </w:tc>
        <w:tc>
          <w:tcPr>
            <w:tcW w:w="48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61C85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601 Westtown Rd. Suite 12 West Chester, PA 19380</w:t>
            </w:r>
          </w:p>
        </w:tc>
      </w:tr>
      <w:tr w:rsidR="0053302A" w:rsidRPr="00F17BF4" w14:paraId="4C60D605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9E63C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North Coventry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2749F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845 S. Hanover St. Pottstown, PA 19465</w:t>
            </w:r>
          </w:p>
        </w:tc>
      </w:tr>
      <w:tr w:rsidR="0053302A" w:rsidRPr="00F17BF4" w14:paraId="34561F92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F6AFD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East Coventry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83857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855 Ellis Woods Rd. Pottstown, PA 19465</w:t>
            </w:r>
          </w:p>
        </w:tc>
      </w:tr>
      <w:tr w:rsidR="0053302A" w:rsidRPr="00F17BF4" w14:paraId="465EE966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60631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East Vincent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8840D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262 Ridge Road Spring City, PA  19475</w:t>
            </w:r>
          </w:p>
        </w:tc>
      </w:tr>
      <w:tr w:rsidR="0053302A" w:rsidRPr="00F17BF4" w14:paraId="389E3CEC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BF80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Spring City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B7C59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6 South Church St. Spring City, PA 19475</w:t>
            </w:r>
          </w:p>
        </w:tc>
      </w:tr>
      <w:tr w:rsidR="0053302A" w:rsidRPr="00F17BF4" w14:paraId="5985EA7C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3F45D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East </w:t>
            </w:r>
            <w:proofErr w:type="spellStart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Pikeland</w:t>
            </w:r>
            <w:proofErr w:type="spellEnd"/>
            <w:r w:rsidRPr="00F17BF4">
              <w:rPr>
                <w:rFonts w:asciiTheme="majorHAnsi" w:hAnsiTheme="majorHAnsi" w:cstheme="majorHAnsi"/>
                <w:sz w:val="12"/>
                <w:szCs w:val="12"/>
              </w:rPr>
              <w:t xml:space="preserve">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26A54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1158 Rapps Dam Rd. Phoenixville, Pa 19460</w:t>
            </w:r>
          </w:p>
        </w:tc>
      </w:tr>
      <w:tr w:rsidR="0053302A" w:rsidRPr="00F17BF4" w14:paraId="65D62A16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18C50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Phoenixville Borough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096CD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140 Church St. Phoenixville, PA 19460</w:t>
            </w:r>
          </w:p>
        </w:tc>
      </w:tr>
      <w:tr w:rsidR="0053302A" w:rsidRPr="00F17BF4" w14:paraId="18AB1C30" w14:textId="77777777" w:rsidTr="00F17BF4">
        <w:trPr>
          <w:trHeight w:val="271"/>
        </w:trPr>
        <w:tc>
          <w:tcPr>
            <w:tcW w:w="5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97DB5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Schuylkill Township Municipal Building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8824A" w14:textId="77777777" w:rsidR="0053302A" w:rsidRPr="00F17BF4" w:rsidRDefault="0053302A" w:rsidP="0053302A">
            <w:pPr>
              <w:widowControl/>
              <w:autoSpaceDE/>
              <w:autoSpaceDN/>
              <w:rPr>
                <w:rFonts w:asciiTheme="majorHAnsi" w:hAnsiTheme="majorHAnsi" w:cstheme="majorHAnsi"/>
                <w:sz w:val="12"/>
                <w:szCs w:val="12"/>
              </w:rPr>
            </w:pPr>
            <w:r w:rsidRPr="00F17BF4">
              <w:rPr>
                <w:rFonts w:asciiTheme="majorHAnsi" w:hAnsiTheme="majorHAnsi" w:cstheme="majorHAnsi"/>
                <w:sz w:val="12"/>
                <w:szCs w:val="12"/>
              </w:rPr>
              <w:t>111 Valley Park Rd. Phoenixville, PA 19460</w:t>
            </w:r>
          </w:p>
        </w:tc>
      </w:tr>
    </w:tbl>
    <w:p w14:paraId="776525F7" w14:textId="77777777" w:rsidR="00E02017" w:rsidRPr="00F17BF4" w:rsidRDefault="00E02017" w:rsidP="005C365A">
      <w:pPr>
        <w:spacing w:before="100" w:beforeAutospacing="1" w:after="100" w:afterAutospacing="1"/>
        <w:rPr>
          <w:sz w:val="12"/>
          <w:szCs w:val="12"/>
        </w:rPr>
      </w:pPr>
    </w:p>
    <w:sectPr w:rsidR="00E02017" w:rsidRPr="00F17BF4" w:rsidSect="00F17BF4">
      <w:pgSz w:w="12240" w:h="15840" w:code="1"/>
      <w:pgMar w:top="360" w:right="1440" w:bottom="270" w:left="1440" w:header="720" w:footer="720" w:gutter="288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71D1A" w14:textId="77777777" w:rsidR="007E4734" w:rsidRDefault="007E4734">
      <w:r>
        <w:separator/>
      </w:r>
    </w:p>
  </w:endnote>
  <w:endnote w:type="continuationSeparator" w:id="0">
    <w:p w14:paraId="556901E0" w14:textId="77777777" w:rsidR="007E4734" w:rsidRDefault="007E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C4C1D" w14:textId="77777777" w:rsidR="007E4734" w:rsidRDefault="007E4734">
      <w:r>
        <w:separator/>
      </w:r>
    </w:p>
  </w:footnote>
  <w:footnote w:type="continuationSeparator" w:id="0">
    <w:p w14:paraId="66DDA2DC" w14:textId="77777777" w:rsidR="007E4734" w:rsidRDefault="007E4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22C0E"/>
    <w:multiLevelType w:val="singleLevel"/>
    <w:tmpl w:val="0E435424"/>
    <w:lvl w:ilvl="0">
      <w:start w:val="1"/>
      <w:numFmt w:val="lowerLetter"/>
      <w:lvlText w:val="%1."/>
      <w:lvlJc w:val="left"/>
      <w:pPr>
        <w:tabs>
          <w:tab w:val="num" w:pos="2160"/>
        </w:tabs>
        <w:ind w:left="1440"/>
      </w:pPr>
      <w:rPr>
        <w:color w:val="000000"/>
      </w:rPr>
    </w:lvl>
  </w:abstractNum>
  <w:abstractNum w:abstractNumId="1" w15:restartNumberingAfterBreak="0">
    <w:nsid w:val="03D11C84"/>
    <w:multiLevelType w:val="singleLevel"/>
    <w:tmpl w:val="48E6CB6F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720"/>
      </w:pPr>
      <w:rPr>
        <w:color w:val="000000"/>
      </w:rPr>
    </w:lvl>
  </w:abstractNum>
  <w:abstractNum w:abstractNumId="2" w15:restartNumberingAfterBreak="0">
    <w:nsid w:val="0569E6A9"/>
    <w:multiLevelType w:val="singleLevel"/>
    <w:tmpl w:val="066E03C0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color w:val="000000"/>
      </w:rPr>
    </w:lvl>
  </w:abstractNum>
  <w:abstractNum w:abstractNumId="3" w15:restartNumberingAfterBreak="0">
    <w:nsid w:val="098C7499"/>
    <w:multiLevelType w:val="singleLevel"/>
    <w:tmpl w:val="0ED89D49"/>
    <w:lvl w:ilvl="0">
      <w:start w:val="1"/>
      <w:numFmt w:val="decimal"/>
      <w:lvlText w:val="(%1)"/>
      <w:lvlJc w:val="left"/>
      <w:pPr>
        <w:tabs>
          <w:tab w:val="num" w:pos="2880"/>
        </w:tabs>
        <w:ind w:left="2160"/>
      </w:pPr>
      <w:rPr>
        <w:color w:val="000000"/>
      </w:rPr>
    </w:lvl>
  </w:abstractNum>
  <w:abstractNum w:abstractNumId="4" w15:restartNumberingAfterBreak="0">
    <w:nsid w:val="0AEB0B96"/>
    <w:multiLevelType w:val="singleLevel"/>
    <w:tmpl w:val="2384054D"/>
    <w:lvl w:ilvl="0">
      <w:start w:val="1"/>
      <w:numFmt w:val="decimal"/>
      <w:lvlText w:val="%1."/>
      <w:lvlJc w:val="left"/>
      <w:pPr>
        <w:tabs>
          <w:tab w:val="num" w:pos="2376"/>
        </w:tabs>
        <w:ind w:left="2376" w:hanging="720"/>
      </w:pPr>
      <w:rPr>
        <w:color w:val="000000"/>
      </w:rPr>
    </w:lvl>
  </w:abstractNum>
  <w:abstractNum w:abstractNumId="5" w15:restartNumberingAfterBreak="0">
    <w:nsid w:val="10892A35"/>
    <w:multiLevelType w:val="singleLevel"/>
    <w:tmpl w:val="37049810"/>
    <w:lvl w:ilvl="0">
      <w:start w:val="1"/>
      <w:numFmt w:val="lowerLetter"/>
      <w:lvlText w:val="%1."/>
      <w:lvlJc w:val="left"/>
      <w:pPr>
        <w:tabs>
          <w:tab w:val="num" w:pos="2880"/>
        </w:tabs>
        <w:ind w:left="2880" w:hanging="720"/>
      </w:pPr>
      <w:rPr>
        <w:color w:val="000000"/>
      </w:rPr>
    </w:lvl>
  </w:abstractNum>
  <w:abstractNum w:abstractNumId="6" w15:restartNumberingAfterBreak="0">
    <w:nsid w:val="113B8873"/>
    <w:multiLevelType w:val="singleLevel"/>
    <w:tmpl w:val="196DA568"/>
    <w:lvl w:ilvl="0">
      <w:start w:val="2"/>
      <w:numFmt w:val="upperLetter"/>
      <w:lvlText w:val="%1."/>
      <w:lvlJc w:val="left"/>
      <w:pPr>
        <w:tabs>
          <w:tab w:val="num" w:pos="720"/>
        </w:tabs>
      </w:pPr>
      <w:rPr>
        <w:color w:val="000000"/>
      </w:rPr>
    </w:lvl>
  </w:abstractNum>
  <w:abstractNum w:abstractNumId="7" w15:restartNumberingAfterBreak="0">
    <w:nsid w:val="13E6530B"/>
    <w:multiLevelType w:val="singleLevel"/>
    <w:tmpl w:val="0BBE94A1"/>
    <w:lvl w:ilvl="0">
      <w:start w:val="1"/>
      <w:numFmt w:val="lowerLetter"/>
      <w:lvlText w:val="%1."/>
      <w:lvlJc w:val="left"/>
      <w:pPr>
        <w:tabs>
          <w:tab w:val="num" w:pos="2880"/>
        </w:tabs>
        <w:ind w:left="2880" w:hanging="720"/>
      </w:pPr>
      <w:rPr>
        <w:color w:val="000000"/>
      </w:rPr>
    </w:lvl>
  </w:abstractNum>
  <w:abstractNum w:abstractNumId="8" w15:restartNumberingAfterBreak="0">
    <w:nsid w:val="166DDABB"/>
    <w:multiLevelType w:val="singleLevel"/>
    <w:tmpl w:val="309C3797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color w:val="000000"/>
      </w:rPr>
    </w:lvl>
  </w:abstractNum>
  <w:abstractNum w:abstractNumId="9" w15:restartNumberingAfterBreak="0">
    <w:nsid w:val="1FE157B8"/>
    <w:multiLevelType w:val="singleLevel"/>
    <w:tmpl w:val="5C2498C1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color w:val="000000"/>
      </w:rPr>
    </w:lvl>
  </w:abstractNum>
  <w:abstractNum w:abstractNumId="10" w15:restartNumberingAfterBreak="0">
    <w:nsid w:val="258D1573"/>
    <w:multiLevelType w:val="singleLevel"/>
    <w:tmpl w:val="41560E18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color w:val="000000"/>
      </w:rPr>
    </w:lvl>
  </w:abstractNum>
  <w:abstractNum w:abstractNumId="11" w15:restartNumberingAfterBreak="0">
    <w:nsid w:val="2CF818A9"/>
    <w:multiLevelType w:val="singleLevel"/>
    <w:tmpl w:val="3719B677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000000"/>
      </w:rPr>
    </w:lvl>
  </w:abstractNum>
  <w:abstractNum w:abstractNumId="12" w15:restartNumberingAfterBreak="0">
    <w:nsid w:val="2DA2E9BE"/>
    <w:multiLevelType w:val="singleLevel"/>
    <w:tmpl w:val="404EC1CD"/>
    <w:lvl w:ilvl="0">
      <w:start w:val="2"/>
      <w:numFmt w:val="decimal"/>
      <w:lvlText w:val="%1."/>
      <w:lvlJc w:val="left"/>
      <w:pPr>
        <w:tabs>
          <w:tab w:val="num" w:pos="2160"/>
        </w:tabs>
        <w:ind w:left="1440"/>
      </w:pPr>
      <w:rPr>
        <w:color w:val="000000"/>
      </w:rPr>
    </w:lvl>
  </w:abstractNum>
  <w:abstractNum w:abstractNumId="13" w15:restartNumberingAfterBreak="0">
    <w:nsid w:val="2FCED1CA"/>
    <w:multiLevelType w:val="singleLevel"/>
    <w:tmpl w:val="729994E8"/>
    <w:lvl w:ilvl="0">
      <w:start w:val="1"/>
      <w:numFmt w:val="lowerLetter"/>
      <w:lvlText w:val="%1."/>
      <w:lvlJc w:val="left"/>
      <w:pPr>
        <w:tabs>
          <w:tab w:val="num" w:pos="2880"/>
        </w:tabs>
        <w:ind w:left="2160"/>
      </w:pPr>
      <w:rPr>
        <w:color w:val="000000"/>
      </w:rPr>
    </w:lvl>
  </w:abstractNum>
  <w:abstractNum w:abstractNumId="14" w15:restartNumberingAfterBreak="0">
    <w:nsid w:val="3348D772"/>
    <w:multiLevelType w:val="singleLevel"/>
    <w:tmpl w:val="35939F3F"/>
    <w:lvl w:ilvl="0">
      <w:start w:val="1"/>
      <w:numFmt w:val="decimal"/>
      <w:lvlText w:val="%1."/>
      <w:lvlJc w:val="left"/>
      <w:pPr>
        <w:tabs>
          <w:tab w:val="num" w:pos="2160"/>
        </w:tabs>
        <w:ind w:left="1440"/>
      </w:pPr>
      <w:rPr>
        <w:color w:val="000000"/>
      </w:rPr>
    </w:lvl>
  </w:abstractNum>
  <w:abstractNum w:abstractNumId="15" w15:restartNumberingAfterBreak="0">
    <w:nsid w:val="3611823E"/>
    <w:multiLevelType w:val="singleLevel"/>
    <w:tmpl w:val="68589619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color w:val="000000"/>
      </w:rPr>
    </w:lvl>
  </w:abstractNum>
  <w:abstractNum w:abstractNumId="16" w15:restartNumberingAfterBreak="0">
    <w:nsid w:val="3A10D27F"/>
    <w:multiLevelType w:val="singleLevel"/>
    <w:tmpl w:val="79A2B799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color w:val="000000"/>
      </w:rPr>
    </w:lvl>
  </w:abstractNum>
  <w:abstractNum w:abstractNumId="17" w15:restartNumberingAfterBreak="0">
    <w:nsid w:val="429DDA85"/>
    <w:multiLevelType w:val="singleLevel"/>
    <w:tmpl w:val="1AA07E52"/>
    <w:lvl w:ilvl="0">
      <w:start w:val="8"/>
      <w:numFmt w:val="upperRoman"/>
      <w:lvlText w:val="%1."/>
      <w:lvlJc w:val="left"/>
      <w:pPr>
        <w:tabs>
          <w:tab w:val="num" w:pos="1008"/>
        </w:tabs>
        <w:ind w:left="216"/>
      </w:pPr>
      <w:rPr>
        <w:color w:val="000000"/>
      </w:rPr>
    </w:lvl>
  </w:abstractNum>
  <w:abstractNum w:abstractNumId="18" w15:restartNumberingAfterBreak="0">
    <w:nsid w:val="443DB930"/>
    <w:multiLevelType w:val="singleLevel"/>
    <w:tmpl w:val="6FDB9751"/>
    <w:lvl w:ilvl="0">
      <w:start w:val="3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color w:val="000000"/>
      </w:rPr>
    </w:lvl>
  </w:abstractNum>
  <w:abstractNum w:abstractNumId="19" w15:restartNumberingAfterBreak="0">
    <w:nsid w:val="4564F54B"/>
    <w:multiLevelType w:val="singleLevel"/>
    <w:tmpl w:val="7FC2580D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color w:val="000000"/>
      </w:rPr>
    </w:lvl>
  </w:abstractNum>
  <w:abstractNum w:abstractNumId="20" w15:restartNumberingAfterBreak="0">
    <w:nsid w:val="4683F005"/>
    <w:multiLevelType w:val="singleLevel"/>
    <w:tmpl w:val="1DC0FCBF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color w:val="000000"/>
      </w:rPr>
    </w:lvl>
  </w:abstractNum>
  <w:abstractNum w:abstractNumId="21" w15:restartNumberingAfterBreak="0">
    <w:nsid w:val="4BB20E1B"/>
    <w:multiLevelType w:val="singleLevel"/>
    <w:tmpl w:val="79CD688A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720"/>
      </w:pPr>
      <w:rPr>
        <w:color w:val="000000"/>
      </w:rPr>
    </w:lvl>
  </w:abstractNum>
  <w:abstractNum w:abstractNumId="22" w15:restartNumberingAfterBreak="0">
    <w:nsid w:val="4DE68B1F"/>
    <w:multiLevelType w:val="singleLevel"/>
    <w:tmpl w:val="550A1ACA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color w:val="000000"/>
      </w:rPr>
    </w:lvl>
  </w:abstractNum>
  <w:abstractNum w:abstractNumId="23" w15:restartNumberingAfterBreak="0">
    <w:nsid w:val="50C5D68C"/>
    <w:multiLevelType w:val="singleLevel"/>
    <w:tmpl w:val="16D69F89"/>
    <w:lvl w:ilvl="0">
      <w:start w:val="4"/>
      <w:numFmt w:val="upperLetter"/>
      <w:lvlText w:val="%1."/>
      <w:lvlJc w:val="left"/>
      <w:pPr>
        <w:tabs>
          <w:tab w:val="num" w:pos="720"/>
        </w:tabs>
      </w:pPr>
      <w:rPr>
        <w:color w:val="000000"/>
      </w:rPr>
    </w:lvl>
  </w:abstractNum>
  <w:abstractNum w:abstractNumId="24" w15:restartNumberingAfterBreak="0">
    <w:nsid w:val="589ED66B"/>
    <w:multiLevelType w:val="singleLevel"/>
    <w:tmpl w:val="08946077"/>
    <w:lvl w:ilvl="0">
      <w:start w:val="12"/>
      <w:numFmt w:val="upperLetter"/>
      <w:lvlText w:val="%1."/>
      <w:lvlJc w:val="left"/>
      <w:pPr>
        <w:tabs>
          <w:tab w:val="num" w:pos="720"/>
        </w:tabs>
      </w:pPr>
      <w:rPr>
        <w:color w:val="000000"/>
      </w:rPr>
    </w:lvl>
  </w:abstractNum>
  <w:abstractNum w:abstractNumId="25" w15:restartNumberingAfterBreak="0">
    <w:nsid w:val="5B2911BE"/>
    <w:multiLevelType w:val="singleLevel"/>
    <w:tmpl w:val="5F68AD65"/>
    <w:lvl w:ilvl="0">
      <w:start w:val="1"/>
      <w:numFmt w:val="decimal"/>
      <w:lvlText w:val="%1."/>
      <w:lvlJc w:val="left"/>
      <w:pPr>
        <w:tabs>
          <w:tab w:val="num" w:pos="792"/>
        </w:tabs>
      </w:pPr>
      <w:rPr>
        <w:color w:val="000000"/>
      </w:rPr>
    </w:lvl>
  </w:abstractNum>
  <w:abstractNum w:abstractNumId="26" w15:restartNumberingAfterBreak="0">
    <w:nsid w:val="6AD6C11E"/>
    <w:multiLevelType w:val="singleLevel"/>
    <w:tmpl w:val="481BD221"/>
    <w:lvl w:ilvl="0">
      <w:start w:val="24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color w:val="000000"/>
      </w:rPr>
    </w:lvl>
  </w:abstractNum>
  <w:abstractNum w:abstractNumId="27" w15:restartNumberingAfterBreak="0">
    <w:nsid w:val="6BA78BC5"/>
    <w:multiLevelType w:val="singleLevel"/>
    <w:tmpl w:val="4214F501"/>
    <w:lvl w:ilvl="0">
      <w:start w:val="18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color w:val="000000"/>
      </w:rPr>
    </w:lvl>
  </w:abstractNum>
  <w:abstractNum w:abstractNumId="28" w15:restartNumberingAfterBreak="0">
    <w:nsid w:val="6C1D67C5"/>
    <w:multiLevelType w:val="singleLevel"/>
    <w:tmpl w:val="1790F9A3"/>
    <w:lvl w:ilvl="0">
      <w:start w:val="1"/>
      <w:numFmt w:val="lowerLetter"/>
      <w:lvlText w:val="%1."/>
      <w:lvlJc w:val="left"/>
      <w:pPr>
        <w:tabs>
          <w:tab w:val="num" w:pos="2880"/>
        </w:tabs>
        <w:ind w:left="2160"/>
      </w:pPr>
      <w:rPr>
        <w:color w:val="000000"/>
      </w:rPr>
    </w:lvl>
  </w:abstractNum>
  <w:num w:numId="1" w16cid:durableId="823132473">
    <w:abstractNumId w:val="21"/>
  </w:num>
  <w:num w:numId="2" w16cid:durableId="980035848">
    <w:abstractNumId w:val="1"/>
  </w:num>
  <w:num w:numId="3" w16cid:durableId="1993096940">
    <w:abstractNumId w:val="6"/>
  </w:num>
  <w:num w:numId="4" w16cid:durableId="637611139">
    <w:abstractNumId w:val="3"/>
  </w:num>
  <w:num w:numId="5" w16cid:durableId="1255362834">
    <w:abstractNumId w:val="2"/>
  </w:num>
  <w:num w:numId="6" w16cid:durableId="931553566">
    <w:abstractNumId w:val="20"/>
  </w:num>
  <w:num w:numId="7" w16cid:durableId="113448884">
    <w:abstractNumId w:val="13"/>
  </w:num>
  <w:num w:numId="8" w16cid:durableId="217907299">
    <w:abstractNumId w:val="28"/>
  </w:num>
  <w:num w:numId="9" w16cid:durableId="1931621584">
    <w:abstractNumId w:val="18"/>
  </w:num>
  <w:num w:numId="10" w16cid:durableId="1105343530">
    <w:abstractNumId w:val="9"/>
  </w:num>
  <w:num w:numId="11" w16cid:durableId="2132508256">
    <w:abstractNumId w:val="23"/>
  </w:num>
  <w:num w:numId="12" w16cid:durableId="549533747">
    <w:abstractNumId w:val="0"/>
  </w:num>
  <w:num w:numId="13" w16cid:durableId="578641820">
    <w:abstractNumId w:val="16"/>
  </w:num>
  <w:num w:numId="14" w16cid:durableId="1585187894">
    <w:abstractNumId w:val="8"/>
  </w:num>
  <w:num w:numId="15" w16cid:durableId="1522158330">
    <w:abstractNumId w:val="5"/>
  </w:num>
  <w:num w:numId="16" w16cid:durableId="800804549">
    <w:abstractNumId w:val="7"/>
  </w:num>
  <w:num w:numId="17" w16cid:durableId="1094859777">
    <w:abstractNumId w:val="14"/>
  </w:num>
  <w:num w:numId="18" w16cid:durableId="690449892">
    <w:abstractNumId w:val="12"/>
  </w:num>
  <w:num w:numId="19" w16cid:durableId="620306806">
    <w:abstractNumId w:val="15"/>
  </w:num>
  <w:num w:numId="20" w16cid:durableId="2133550095">
    <w:abstractNumId w:val="22"/>
  </w:num>
  <w:num w:numId="21" w16cid:durableId="743449989">
    <w:abstractNumId w:val="19"/>
  </w:num>
  <w:num w:numId="22" w16cid:durableId="461388313">
    <w:abstractNumId w:val="10"/>
  </w:num>
  <w:num w:numId="23" w16cid:durableId="131674282">
    <w:abstractNumId w:val="24"/>
  </w:num>
  <w:num w:numId="24" w16cid:durableId="1575701546">
    <w:abstractNumId w:val="27"/>
  </w:num>
  <w:num w:numId="25" w16cid:durableId="1963881730">
    <w:abstractNumId w:val="26"/>
  </w:num>
  <w:num w:numId="26" w16cid:durableId="59060088">
    <w:abstractNumId w:val="17"/>
  </w:num>
  <w:num w:numId="27" w16cid:durableId="799765188">
    <w:abstractNumId w:val="4"/>
  </w:num>
  <w:num w:numId="28" w16cid:durableId="1014848013">
    <w:abstractNumId w:val="25"/>
  </w:num>
  <w:num w:numId="29" w16cid:durableId="1936160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6B"/>
    <w:rsid w:val="000021EC"/>
    <w:rsid w:val="00006149"/>
    <w:rsid w:val="00012463"/>
    <w:rsid w:val="00015EF6"/>
    <w:rsid w:val="000357CD"/>
    <w:rsid w:val="0004226B"/>
    <w:rsid w:val="0005035B"/>
    <w:rsid w:val="00053DD4"/>
    <w:rsid w:val="000612EF"/>
    <w:rsid w:val="00072FD5"/>
    <w:rsid w:val="00094D7F"/>
    <w:rsid w:val="000C1790"/>
    <w:rsid w:val="00117881"/>
    <w:rsid w:val="001206EC"/>
    <w:rsid w:val="001247E0"/>
    <w:rsid w:val="00126A31"/>
    <w:rsid w:val="001327B8"/>
    <w:rsid w:val="00135D46"/>
    <w:rsid w:val="00144F3F"/>
    <w:rsid w:val="001463F6"/>
    <w:rsid w:val="00152027"/>
    <w:rsid w:val="00156F04"/>
    <w:rsid w:val="00160469"/>
    <w:rsid w:val="001B2BFC"/>
    <w:rsid w:val="001B6D60"/>
    <w:rsid w:val="001C1508"/>
    <w:rsid w:val="001C42D9"/>
    <w:rsid w:val="001C7A78"/>
    <w:rsid w:val="001D6406"/>
    <w:rsid w:val="00205A7F"/>
    <w:rsid w:val="00206901"/>
    <w:rsid w:val="00210B11"/>
    <w:rsid w:val="00215143"/>
    <w:rsid w:val="0028196E"/>
    <w:rsid w:val="0029754F"/>
    <w:rsid w:val="002B5417"/>
    <w:rsid w:val="002D6E7C"/>
    <w:rsid w:val="002F03DE"/>
    <w:rsid w:val="002F0719"/>
    <w:rsid w:val="002F1BEA"/>
    <w:rsid w:val="002F3B50"/>
    <w:rsid w:val="00336771"/>
    <w:rsid w:val="0033706E"/>
    <w:rsid w:val="00351BB9"/>
    <w:rsid w:val="00354B9A"/>
    <w:rsid w:val="003554ED"/>
    <w:rsid w:val="00356822"/>
    <w:rsid w:val="003A21E1"/>
    <w:rsid w:val="003A389B"/>
    <w:rsid w:val="003A78C8"/>
    <w:rsid w:val="003B526C"/>
    <w:rsid w:val="003D5FA3"/>
    <w:rsid w:val="003E04EC"/>
    <w:rsid w:val="0040198D"/>
    <w:rsid w:val="00407DB4"/>
    <w:rsid w:val="00415AE5"/>
    <w:rsid w:val="0044072F"/>
    <w:rsid w:val="004461A6"/>
    <w:rsid w:val="004679BE"/>
    <w:rsid w:val="00490193"/>
    <w:rsid w:val="004A2E93"/>
    <w:rsid w:val="004B4D24"/>
    <w:rsid w:val="004C31A0"/>
    <w:rsid w:val="004F0F64"/>
    <w:rsid w:val="00515362"/>
    <w:rsid w:val="00515F9D"/>
    <w:rsid w:val="00520212"/>
    <w:rsid w:val="00526396"/>
    <w:rsid w:val="0053302A"/>
    <w:rsid w:val="00540E43"/>
    <w:rsid w:val="0054210B"/>
    <w:rsid w:val="00545F62"/>
    <w:rsid w:val="00555953"/>
    <w:rsid w:val="00584543"/>
    <w:rsid w:val="0059240A"/>
    <w:rsid w:val="005A1F52"/>
    <w:rsid w:val="005A2B35"/>
    <w:rsid w:val="005B1A3C"/>
    <w:rsid w:val="005B352A"/>
    <w:rsid w:val="005C185B"/>
    <w:rsid w:val="005C365A"/>
    <w:rsid w:val="005D53D3"/>
    <w:rsid w:val="005F2846"/>
    <w:rsid w:val="005F30A3"/>
    <w:rsid w:val="005F62CF"/>
    <w:rsid w:val="006219F9"/>
    <w:rsid w:val="00624F95"/>
    <w:rsid w:val="00631777"/>
    <w:rsid w:val="00644E4B"/>
    <w:rsid w:val="00645FE1"/>
    <w:rsid w:val="0067406C"/>
    <w:rsid w:val="006812E2"/>
    <w:rsid w:val="00681367"/>
    <w:rsid w:val="006954B5"/>
    <w:rsid w:val="006A575D"/>
    <w:rsid w:val="006C5BF6"/>
    <w:rsid w:val="006E092B"/>
    <w:rsid w:val="006E33B5"/>
    <w:rsid w:val="007060B7"/>
    <w:rsid w:val="00713912"/>
    <w:rsid w:val="00715A97"/>
    <w:rsid w:val="00716BCC"/>
    <w:rsid w:val="00722F9D"/>
    <w:rsid w:val="007278A5"/>
    <w:rsid w:val="00730250"/>
    <w:rsid w:val="00737DD2"/>
    <w:rsid w:val="0076004F"/>
    <w:rsid w:val="00772EA4"/>
    <w:rsid w:val="00776585"/>
    <w:rsid w:val="007A733D"/>
    <w:rsid w:val="007B0E5A"/>
    <w:rsid w:val="007B25C7"/>
    <w:rsid w:val="007B5F73"/>
    <w:rsid w:val="007C32C0"/>
    <w:rsid w:val="007D38CB"/>
    <w:rsid w:val="007E4734"/>
    <w:rsid w:val="00821C21"/>
    <w:rsid w:val="00823492"/>
    <w:rsid w:val="008378F9"/>
    <w:rsid w:val="00840AC8"/>
    <w:rsid w:val="008463E9"/>
    <w:rsid w:val="00846839"/>
    <w:rsid w:val="008A29CA"/>
    <w:rsid w:val="008A5DF2"/>
    <w:rsid w:val="00900586"/>
    <w:rsid w:val="00903F59"/>
    <w:rsid w:val="00922602"/>
    <w:rsid w:val="00951797"/>
    <w:rsid w:val="00962C59"/>
    <w:rsid w:val="00991DD9"/>
    <w:rsid w:val="009B114A"/>
    <w:rsid w:val="009D6426"/>
    <w:rsid w:val="009D64B0"/>
    <w:rsid w:val="009F6CAD"/>
    <w:rsid w:val="00A072DA"/>
    <w:rsid w:val="00A137E8"/>
    <w:rsid w:val="00A20D2D"/>
    <w:rsid w:val="00A2185F"/>
    <w:rsid w:val="00A62853"/>
    <w:rsid w:val="00A6607F"/>
    <w:rsid w:val="00A831E8"/>
    <w:rsid w:val="00A94504"/>
    <w:rsid w:val="00AA78C7"/>
    <w:rsid w:val="00AB1CA0"/>
    <w:rsid w:val="00AC3559"/>
    <w:rsid w:val="00AC6075"/>
    <w:rsid w:val="00AD0A4B"/>
    <w:rsid w:val="00AD4C8A"/>
    <w:rsid w:val="00AF19FD"/>
    <w:rsid w:val="00AF2197"/>
    <w:rsid w:val="00AF3EB3"/>
    <w:rsid w:val="00B02983"/>
    <w:rsid w:val="00B1010D"/>
    <w:rsid w:val="00B22DB8"/>
    <w:rsid w:val="00B23032"/>
    <w:rsid w:val="00B56A06"/>
    <w:rsid w:val="00B61BD8"/>
    <w:rsid w:val="00B631DE"/>
    <w:rsid w:val="00B84EFB"/>
    <w:rsid w:val="00B92F19"/>
    <w:rsid w:val="00B948B0"/>
    <w:rsid w:val="00B9575D"/>
    <w:rsid w:val="00BA714B"/>
    <w:rsid w:val="00BB1A7B"/>
    <w:rsid w:val="00BB49BA"/>
    <w:rsid w:val="00BF5A1E"/>
    <w:rsid w:val="00C231F7"/>
    <w:rsid w:val="00C44542"/>
    <w:rsid w:val="00C643E5"/>
    <w:rsid w:val="00C71DB8"/>
    <w:rsid w:val="00C724CE"/>
    <w:rsid w:val="00C903E2"/>
    <w:rsid w:val="00C9348E"/>
    <w:rsid w:val="00CB115C"/>
    <w:rsid w:val="00CB4809"/>
    <w:rsid w:val="00CB7537"/>
    <w:rsid w:val="00CC42BB"/>
    <w:rsid w:val="00CE2651"/>
    <w:rsid w:val="00CF5C6D"/>
    <w:rsid w:val="00D00D68"/>
    <w:rsid w:val="00D169EF"/>
    <w:rsid w:val="00D243AA"/>
    <w:rsid w:val="00D34CE3"/>
    <w:rsid w:val="00D35F1F"/>
    <w:rsid w:val="00D3682D"/>
    <w:rsid w:val="00D716F4"/>
    <w:rsid w:val="00D72960"/>
    <w:rsid w:val="00D8018D"/>
    <w:rsid w:val="00DF39A4"/>
    <w:rsid w:val="00DF4539"/>
    <w:rsid w:val="00DF4A13"/>
    <w:rsid w:val="00E02017"/>
    <w:rsid w:val="00E13189"/>
    <w:rsid w:val="00E316A1"/>
    <w:rsid w:val="00E3319F"/>
    <w:rsid w:val="00E5707B"/>
    <w:rsid w:val="00E60822"/>
    <w:rsid w:val="00E66952"/>
    <w:rsid w:val="00E67388"/>
    <w:rsid w:val="00E77E08"/>
    <w:rsid w:val="00E829DF"/>
    <w:rsid w:val="00E93835"/>
    <w:rsid w:val="00ED0AB7"/>
    <w:rsid w:val="00ED4E5C"/>
    <w:rsid w:val="00ED5BD4"/>
    <w:rsid w:val="00ED5DF3"/>
    <w:rsid w:val="00EF25F8"/>
    <w:rsid w:val="00EF7B6E"/>
    <w:rsid w:val="00F034D8"/>
    <w:rsid w:val="00F05D6A"/>
    <w:rsid w:val="00F060AD"/>
    <w:rsid w:val="00F17BF4"/>
    <w:rsid w:val="00F32D4A"/>
    <w:rsid w:val="00F5274F"/>
    <w:rsid w:val="00F52F2C"/>
    <w:rsid w:val="00F72273"/>
    <w:rsid w:val="00F82B32"/>
    <w:rsid w:val="00F94CBB"/>
    <w:rsid w:val="00FA1DB6"/>
    <w:rsid w:val="00FA510A"/>
    <w:rsid w:val="00FA5FC9"/>
    <w:rsid w:val="00FD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oNotEmbedSmartTags/>
  <w:decimalSymbol w:val="."/>
  <w:listSeparator w:val=","/>
  <w14:docId w14:val="7EE14A04"/>
  <w15:chartTrackingRefBased/>
  <w15:docId w15:val="{F9BE3047-FDE7-4533-A958-CC404742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 4"/>
    <w:basedOn w:val="Normal"/>
    <w:pPr>
      <w:spacing w:before="144" w:after="108"/>
    </w:pPr>
  </w:style>
  <w:style w:type="paragraph" w:customStyle="1" w:styleId="Style1">
    <w:name w:val="Style 1"/>
    <w:basedOn w:val="Normal"/>
    <w:pPr>
      <w:ind w:left="1440"/>
    </w:pPr>
  </w:style>
  <w:style w:type="paragraph" w:customStyle="1" w:styleId="Style9">
    <w:name w:val="Style 9"/>
    <w:basedOn w:val="Normal"/>
    <w:pPr>
      <w:spacing w:before="288"/>
      <w:ind w:left="720" w:right="72" w:hanging="720"/>
    </w:pPr>
  </w:style>
  <w:style w:type="paragraph" w:customStyle="1" w:styleId="Style6">
    <w:name w:val="Style 6"/>
    <w:basedOn w:val="Normal"/>
    <w:pPr>
      <w:tabs>
        <w:tab w:val="left" w:pos="792"/>
      </w:tabs>
      <w:spacing w:line="564" w:lineRule="atLeast"/>
    </w:pPr>
  </w:style>
  <w:style w:type="paragraph" w:customStyle="1" w:styleId="Style8">
    <w:name w:val="Style 8"/>
    <w:basedOn w:val="Normal"/>
    <w:pPr>
      <w:spacing w:before="1728" w:after="432" w:line="432" w:lineRule="exact"/>
      <w:jc w:val="center"/>
    </w:pPr>
  </w:style>
  <w:style w:type="paragraph" w:customStyle="1" w:styleId="Style3">
    <w:name w:val="Style 3"/>
    <w:basedOn w:val="Normal"/>
    <w:pPr>
      <w:spacing w:before="1728" w:after="432" w:line="420" w:lineRule="exact"/>
      <w:ind w:left="216"/>
    </w:pPr>
  </w:style>
  <w:style w:type="paragraph" w:customStyle="1" w:styleId="Style7">
    <w:name w:val="Style 7"/>
    <w:basedOn w:val="Normal"/>
    <w:pPr>
      <w:spacing w:before="108" w:line="420" w:lineRule="exact"/>
      <w:jc w:val="center"/>
    </w:pPr>
  </w:style>
  <w:style w:type="paragraph" w:customStyle="1" w:styleId="Style11">
    <w:name w:val="Style 11"/>
    <w:basedOn w:val="Normal"/>
    <w:pPr>
      <w:spacing w:line="360" w:lineRule="auto"/>
    </w:pPr>
  </w:style>
  <w:style w:type="paragraph" w:customStyle="1" w:styleId="Style10">
    <w:name w:val="Style 10"/>
    <w:basedOn w:val="Normal"/>
    <w:pPr>
      <w:spacing w:before="1332" w:after="432" w:line="456" w:lineRule="exact"/>
      <w:jc w:val="center"/>
    </w:pPr>
  </w:style>
  <w:style w:type="paragraph" w:styleId="Header">
    <w:name w:val="header"/>
    <w:basedOn w:val="Normal"/>
    <w:rsid w:val="007139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391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13912"/>
  </w:style>
  <w:style w:type="table" w:styleId="TableGrid">
    <w:name w:val="Table Grid"/>
    <w:basedOn w:val="TableNormal"/>
    <w:rsid w:val="00A6607F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56822"/>
    <w:rPr>
      <w:rFonts w:ascii="Tahoma" w:hAnsi="Tahoma" w:cs="Tahoma"/>
      <w:sz w:val="16"/>
      <w:szCs w:val="16"/>
    </w:rPr>
  </w:style>
  <w:style w:type="character" w:styleId="Strong">
    <w:name w:val="Strong"/>
    <w:qFormat/>
    <w:rsid w:val="002819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5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6DDEA-65DD-404F-A4DF-5C227B84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529</Words>
  <Characters>3153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Spotts Stevens and McCoy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IT</dc:creator>
  <cp:keywords> </cp:keywords>
  <dc:description> </dc:description>
  <cp:lastModifiedBy>Suzanne Ruotolo</cp:lastModifiedBy>
  <cp:revision>2</cp:revision>
  <cp:lastPrinted>2024-07-25T13:19:00Z</cp:lastPrinted>
  <dcterms:created xsi:type="dcterms:W3CDTF">2024-07-25T13:23:00Z</dcterms:created>
  <dcterms:modified xsi:type="dcterms:W3CDTF">2024-07-25T13:23:00Z</dcterms:modified>
  <cp:category> </cp:category>
</cp:coreProperties>
</file>